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5B94" w14:textId="1A842B4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7D3342" w14:textId="6D245D77" w:rsidR="009C177C" w:rsidRDefault="009C177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228D0D" w14:textId="77777777" w:rsidR="009C177C" w:rsidRDefault="009C177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7FAE470" w14:textId="603BC6C4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04532A7" w14:textId="77777777" w:rsidR="009C177C" w:rsidRDefault="009C177C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9C177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9C17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9C177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9C177C" w:rsidRDefault="00A20556" w:rsidP="009C17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177C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6A127C09" w14:textId="77777777" w:rsidR="009C177C" w:rsidRDefault="009C177C" w:rsidP="009C17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D15541A" w14:textId="6B34F7C7" w:rsidR="00CF1A5A" w:rsidRPr="00AA4D86" w:rsidRDefault="009C177C" w:rsidP="009C177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9C177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9C177C" w:rsidRDefault="00CF1A5A" w:rsidP="009C1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77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D72F39E" w14:textId="77777777" w:rsidR="009C177C" w:rsidRDefault="00505B87" w:rsidP="009C177C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  <w:r w:rsidR="004D20EB" w:rsidRPr="004D20EB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05D16742" w:rsidR="00A20556" w:rsidRPr="009C177C" w:rsidRDefault="000E1D1C" w:rsidP="009C17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177C">
        <w:rPr>
          <w:rFonts w:ascii="Times New Roman" w:hAnsi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14:paraId="11B18F31" w14:textId="77777777" w:rsidR="009C177C" w:rsidRDefault="009C177C" w:rsidP="009C177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36B037AD" w14:textId="5B4F7111" w:rsidR="00CF1A5A" w:rsidRDefault="009C177C" w:rsidP="009C177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9C177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Pr="009C177C" w:rsidRDefault="00CF1A5A" w:rsidP="009C177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C177C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F94A810" w14:textId="77777777" w:rsidR="009C177C" w:rsidRDefault="009C177C" w:rsidP="009C177C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47174AC4" w14:textId="284EBC25" w:rsidR="009C177C" w:rsidRPr="009C177C" w:rsidRDefault="009C177C" w:rsidP="009C177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C177C">
        <w:rPr>
          <w:rFonts w:ascii="Times New Roman" w:hAnsi="Times New Roman" w:cs="Times New Roman"/>
          <w:b/>
          <w:iCs/>
          <w:sz w:val="28"/>
          <w:szCs w:val="28"/>
          <w:u w:val="single"/>
        </w:rPr>
        <w:t>Транспортный бизнес и логистика</w:t>
      </w:r>
    </w:p>
    <w:p w14:paraId="03AF44DC" w14:textId="350058BC" w:rsidR="009C177C" w:rsidRDefault="009C177C" w:rsidP="009C177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47C40F0" w14:textId="75F1604B" w:rsidR="00CF1A5A" w:rsidRPr="000E33B9" w:rsidRDefault="009C177C" w:rsidP="009C177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6ECED613" w:rsidR="00D90422" w:rsidRPr="009E1016" w:rsidRDefault="004733F2" w:rsidP="00631D05">
      <w:pPr>
        <w:pStyle w:val="s1"/>
        <w:ind w:firstLine="708"/>
        <w:jc w:val="both"/>
      </w:pPr>
      <w:r>
        <w:t xml:space="preserve">Формы промежуточной аттестации: </w:t>
      </w:r>
      <w:r w:rsidR="00631D05" w:rsidRPr="00631D05">
        <w:t xml:space="preserve">экзамен </w:t>
      </w:r>
      <w:r w:rsidR="009C177C">
        <w:t>(3)</w:t>
      </w:r>
      <w:bookmarkStart w:id="0" w:name="_GoBack"/>
      <w:bookmarkEnd w:id="0"/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>Что из нижеперечисленного вызывает у человека чувство страха, головокружение, снижает работоспособность и тд.: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высокоопасные,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Чрезвычайно опасные, высокоопасные,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устойчивость функиионирования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 выделяемых для предупреждения и ликвидаиии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прогнозирование угрозы возникновения чрезвычайных ситуаций, опенка 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ситуаиий</w:t>
            </w:r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 организаиии и обеспечению жизнедеятельности работников организаиии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средств предупреждения и ликвидаиии чрезвычайных ситуаиий,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работников организаиии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 и и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3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3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9. К первой категории эвакуируемых относятся… :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чел;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чел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чел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чел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д) 250 чел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создать службу безопасности (охраны труда) из одного или нескольких спеииалистов.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на руководителей в порядке подчиненности нижестояших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Ацетонгидрид – 7 мг/м3 </w:t>
            </w:r>
            <w:bookmarkEnd w:id="4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=150 лк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=2800 лк.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 туловища  и  верхних  конечностей.  Больной  крайне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III-IVст.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спазгана);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автомобильной  катастрофы  девочка  получила  тяжёлую  травму. Жалобы  на  боль  в  правой  нижней  конечности,  резко  усиливающуюся  при  попытке движений.  При  осмотре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результате запуска  петард мальчик 10 лет получил ранение век и обширное ранение  глазного  яблока.  Жалобы  на  боль.  Вытекание  “тёплой  жидкости”  из  глаза. Объективно:  резаные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Должны ли сд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Профилактический препарат - тарен.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9C177C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9C177C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9C177C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Ситуационная задача 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10, 25, 31 -  числа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Гигиеническая оценка условий труда. Оценка условий труда по травмоопасности.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.Классификация помещений, рабочих зон и оборудования по взрывопожароопасности.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Опасность. Определение. Классификация  опасностей.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.Факторы, учитывающиеся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в  зависимости  от  времени и  сроков проведения, от развития ЧС и  численности выводимого  из  зоны  ЧС  населения, от  охвата эвакомероприятиями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эвакомероприятий.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Радиационноопасные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 (понятие). Взрывчатые вещества. Поражающие факторы при авариях на пожаро-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аварийно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АХОВ  на организм человека. Токсодоза.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ОчХП. Какие количественные характеристики служат для оценки зоны ОчХП? Токсичность. Токсодоза.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ОчБП. Мероприятия, предотвращающие распространение инфекци¬онных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5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493CE" w14:textId="77777777" w:rsidR="00425DBC" w:rsidRDefault="00425DBC" w:rsidP="00EE3C25">
      <w:pPr>
        <w:spacing w:after="0" w:line="240" w:lineRule="auto"/>
      </w:pPr>
      <w:r>
        <w:separator/>
      </w:r>
    </w:p>
  </w:endnote>
  <w:endnote w:type="continuationSeparator" w:id="0">
    <w:p w14:paraId="4BF27ADA" w14:textId="77777777" w:rsidR="00425DBC" w:rsidRDefault="00425DBC" w:rsidP="00EE3C25">
      <w:pPr>
        <w:spacing w:after="0" w:line="240" w:lineRule="auto"/>
      </w:pPr>
      <w:r>
        <w:continuationSeparator/>
      </w:r>
    </w:p>
  </w:endnote>
  <w:endnote w:type="continuationNotice" w:id="1">
    <w:p w14:paraId="6708AE9B" w14:textId="77777777" w:rsidR="00425DBC" w:rsidRDefault="00425D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D3730" w14:textId="77777777" w:rsidR="00425DBC" w:rsidRDefault="00425DBC" w:rsidP="00EE3C25">
      <w:pPr>
        <w:spacing w:after="0" w:line="240" w:lineRule="auto"/>
      </w:pPr>
      <w:r>
        <w:separator/>
      </w:r>
    </w:p>
  </w:footnote>
  <w:footnote w:type="continuationSeparator" w:id="0">
    <w:p w14:paraId="6900E7EB" w14:textId="77777777" w:rsidR="00425DBC" w:rsidRDefault="00425DBC" w:rsidP="00EE3C25">
      <w:pPr>
        <w:spacing w:after="0" w:line="240" w:lineRule="auto"/>
      </w:pPr>
      <w:r>
        <w:continuationSeparator/>
      </w:r>
    </w:p>
  </w:footnote>
  <w:footnote w:type="continuationNotice" w:id="1">
    <w:p w14:paraId="13EF8E2E" w14:textId="77777777" w:rsidR="00425DBC" w:rsidRDefault="00425DBC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51D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1D1C"/>
    <w:rsid w:val="000E25FB"/>
    <w:rsid w:val="000E36F7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633C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4AAB"/>
    <w:rsid w:val="002B787F"/>
    <w:rsid w:val="002C2C8C"/>
    <w:rsid w:val="002C35C5"/>
    <w:rsid w:val="002C35DE"/>
    <w:rsid w:val="002C3C26"/>
    <w:rsid w:val="002C3F8C"/>
    <w:rsid w:val="002C4178"/>
    <w:rsid w:val="002C5147"/>
    <w:rsid w:val="002D202E"/>
    <w:rsid w:val="002F7452"/>
    <w:rsid w:val="002F7E56"/>
    <w:rsid w:val="00302863"/>
    <w:rsid w:val="00303CD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95310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25DBC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1D05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84442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E1E67"/>
    <w:rsid w:val="007F5768"/>
    <w:rsid w:val="007F7B6B"/>
    <w:rsid w:val="00802A82"/>
    <w:rsid w:val="0080343E"/>
    <w:rsid w:val="00807F3E"/>
    <w:rsid w:val="00817105"/>
    <w:rsid w:val="0081717D"/>
    <w:rsid w:val="008234CD"/>
    <w:rsid w:val="00826B2F"/>
    <w:rsid w:val="00830EF3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77046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38DC"/>
    <w:rsid w:val="009446ED"/>
    <w:rsid w:val="00944DE2"/>
    <w:rsid w:val="00945170"/>
    <w:rsid w:val="00946512"/>
    <w:rsid w:val="0095184D"/>
    <w:rsid w:val="00955B91"/>
    <w:rsid w:val="00956E19"/>
    <w:rsid w:val="00962748"/>
    <w:rsid w:val="00964710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177C"/>
    <w:rsid w:val="009C6031"/>
    <w:rsid w:val="009D3683"/>
    <w:rsid w:val="009D3F9A"/>
    <w:rsid w:val="009D42A4"/>
    <w:rsid w:val="009D4927"/>
    <w:rsid w:val="009D63F9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0D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00F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D1B"/>
    <w:rsid w:val="00B67F1E"/>
    <w:rsid w:val="00B735E8"/>
    <w:rsid w:val="00B760B4"/>
    <w:rsid w:val="00B76696"/>
    <w:rsid w:val="00B80942"/>
    <w:rsid w:val="00B81001"/>
    <w:rsid w:val="00B910B1"/>
    <w:rsid w:val="00B91957"/>
    <w:rsid w:val="00B967A3"/>
    <w:rsid w:val="00BA124B"/>
    <w:rsid w:val="00BB4384"/>
    <w:rsid w:val="00BC0C33"/>
    <w:rsid w:val="00BC3400"/>
    <w:rsid w:val="00BC39C2"/>
    <w:rsid w:val="00BE00D6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3AED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22DB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EF60EE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6BF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84933-AE50-4F05-AADA-A34D04A2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25</Pages>
  <Words>8924</Words>
  <Characters>50868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87</cp:revision>
  <cp:lastPrinted>2026-06-24T08:18:00Z</cp:lastPrinted>
  <dcterms:created xsi:type="dcterms:W3CDTF">2021-02-26T07:21:00Z</dcterms:created>
  <dcterms:modified xsi:type="dcterms:W3CDTF">2026-06-24T08:18:00Z</dcterms:modified>
</cp:coreProperties>
</file>